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B07" w:rsidRDefault="00251B07" w:rsidP="00A74F9D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Газарова Елена Николаевна, </w:t>
      </w:r>
    </w:p>
    <w:p w:rsidR="00251B07" w:rsidRDefault="00251B07" w:rsidP="00A74F9D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учитель начальных классов,  </w:t>
      </w:r>
    </w:p>
    <w:p w:rsidR="00251B07" w:rsidRDefault="00251B07" w:rsidP="00A74F9D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муниципальное бюджетное </w:t>
      </w:r>
    </w:p>
    <w:p w:rsidR="00251B07" w:rsidRDefault="00251B07" w:rsidP="00A74F9D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общеобразовательное учреждение </w:t>
      </w:r>
    </w:p>
    <w:p w:rsidR="00251B07" w:rsidRDefault="00251B07" w:rsidP="00A74F9D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гимназия № 5 имени девяти Героев </w:t>
      </w:r>
    </w:p>
    <w:p w:rsidR="00251B07" w:rsidRDefault="00251B07" w:rsidP="00A74F9D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Второй мировой войны</w:t>
      </w:r>
    </w:p>
    <w:p w:rsidR="00B47C61" w:rsidRDefault="00251B07" w:rsidP="00A74F9D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г. Усть -Лабинска</w:t>
      </w:r>
    </w:p>
    <w:p w:rsidR="00B47C61" w:rsidRDefault="00B47C61" w:rsidP="00A74F9D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47C61" w:rsidRPr="00A74F9D" w:rsidRDefault="00B47C61" w:rsidP="00A74F9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74F9D">
        <w:rPr>
          <w:rFonts w:ascii="Times New Roman" w:hAnsi="Times New Roman" w:cs="Times New Roman"/>
          <w:b/>
          <w:sz w:val="28"/>
          <w:szCs w:val="28"/>
        </w:rPr>
        <w:t>Развитие психолого-педагогического сопровождения в современном образовании</w:t>
      </w:r>
    </w:p>
    <w:bookmarkEnd w:id="0"/>
    <w:p w:rsidR="005D64F4" w:rsidRDefault="005D64F4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094D" w:rsidRDefault="0088094D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36D5A" w:rsidRPr="00B47C61">
        <w:rPr>
          <w:rFonts w:ascii="Times New Roman" w:hAnsi="Times New Roman" w:cs="Times New Roman"/>
          <w:sz w:val="28"/>
          <w:szCs w:val="28"/>
        </w:rPr>
        <w:t xml:space="preserve">На современном этапе развития общества совместно с формированием гуманистической направленности образования интенсивно развивается идея психолого-педагогического сопровождения всех субъектов образовательного процесса, возникшая в рамках проблемы оказания эффективной квалифицированной психологической помощи. Однако, несмотря на достаточно большое количество публикаций, касающихся различных аспектов психологического сопровождения, всё ещё существует необходимость в обобщении и систематизации накопленного теоретического и практического материала. Более 200 лет в системе специального образования развивается модель взаимодействия специалистов разного профиля, направленного на всестороннюю диагностику развития ребенка и создание </w:t>
      </w:r>
      <w:proofErr w:type="spellStart"/>
      <w:r w:rsidR="00E36D5A" w:rsidRPr="00B47C61"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 w:rsidR="00E36D5A" w:rsidRPr="00B47C61">
        <w:rPr>
          <w:rFonts w:ascii="Times New Roman" w:hAnsi="Times New Roman" w:cs="Times New Roman"/>
          <w:sz w:val="28"/>
          <w:szCs w:val="28"/>
        </w:rPr>
        <w:t xml:space="preserve"> развивающих программ, но только 10-15 лет назад вместе с формированием гуманистических ориентации в российской педагогике стала развиваться отечественная система сопровождения ребенка. Сама идея сопровождения неразрывно связана с ключевой идеей модернизации современной системы образования, а именно: в системе образования должны быть созданы условия для развития и самореализации любого ребенка, при этом полноценное развитие личности должно стать гарантом социализации и благополучия. </w:t>
      </w:r>
      <w:r w:rsidR="00BB1024" w:rsidRPr="00B47C61">
        <w:rPr>
          <w:rFonts w:ascii="Times New Roman" w:hAnsi="Times New Roman" w:cs="Times New Roman"/>
          <w:sz w:val="28"/>
          <w:szCs w:val="28"/>
        </w:rPr>
        <w:t xml:space="preserve">Несмотря на широкое разнообразие определений, подавляющее большинство программ сопровождения субъектов образования базируются на общих методологических основаниях, в качестве которых выступают: Личностно ориентированный подход, определяющий приоритетность потребностей, целей и ценностей развития личности ребенка при построении системы психолого-педагогического сопровождения образовательного </w:t>
      </w:r>
      <w:proofErr w:type="spellStart"/>
      <w:r w:rsidR="00BB1024" w:rsidRPr="00B47C61">
        <w:rPr>
          <w:rFonts w:ascii="Times New Roman" w:hAnsi="Times New Roman" w:cs="Times New Roman"/>
          <w:sz w:val="28"/>
          <w:szCs w:val="28"/>
        </w:rPr>
        <w:t>проце</w:t>
      </w:r>
      <w:proofErr w:type="spellEnd"/>
      <w:r w:rsidR="00BB1024" w:rsidRPr="00B47C61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="00BB1024" w:rsidRPr="00B47C61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BB1024" w:rsidRPr="00B47C61">
        <w:rPr>
          <w:rFonts w:ascii="Times New Roman" w:hAnsi="Times New Roman" w:cs="Times New Roman"/>
          <w:sz w:val="28"/>
          <w:szCs w:val="28"/>
        </w:rPr>
        <w:t>, максимальный учет индивидуальных, субъектных и личностных особенностей детей. С этих позиций сопровождение должно ориентироваться на потребности и интересы конкретного ребенка, логику его развития,</w:t>
      </w:r>
      <w:r>
        <w:rPr>
          <w:rFonts w:ascii="Times New Roman" w:hAnsi="Times New Roman" w:cs="Times New Roman"/>
          <w:sz w:val="28"/>
          <w:szCs w:val="28"/>
        </w:rPr>
        <w:t xml:space="preserve"> а не на заданные извне задачи. </w:t>
      </w:r>
    </w:p>
    <w:p w:rsidR="00893CFE" w:rsidRPr="00B47C61" w:rsidRDefault="0088094D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375E44" w:rsidRPr="00B47C61">
        <w:rPr>
          <w:rFonts w:ascii="Times New Roman" w:hAnsi="Times New Roman" w:cs="Times New Roman"/>
          <w:sz w:val="28"/>
          <w:szCs w:val="28"/>
        </w:rPr>
        <w:t>Реализация цели психолого-педагогического сопровождения достигается благодаря основным функциям: информационной, направляющей и развивающей. Информационная функция сопровождения состоит в широком оповещении всех заинтересованных лиц о формах и методах сопровождения. Направляющая функция сопровождения обеспечивает согласование всех заинтересованных в сопровождении субъектов учебно-воспитательного процесса с целью обеспечения координации их действий в интересах ребенка. Развивающая функция сопровождения задает основной вектор действиям всех участвующих в системе сопровождения службам, которые становятся службами развития личности ребенка</w:t>
      </w:r>
      <w:r w:rsidR="005D64F4">
        <w:rPr>
          <w:rFonts w:ascii="Times New Roman" w:hAnsi="Times New Roman" w:cs="Times New Roman"/>
          <w:sz w:val="28"/>
          <w:szCs w:val="28"/>
        </w:rPr>
        <w:t xml:space="preserve"> [1 стр.52]</w:t>
      </w:r>
      <w:r w:rsidR="00375E44" w:rsidRPr="00B47C61">
        <w:rPr>
          <w:rFonts w:ascii="Times New Roman" w:hAnsi="Times New Roman" w:cs="Times New Roman"/>
          <w:sz w:val="28"/>
          <w:szCs w:val="28"/>
        </w:rPr>
        <w:t>.</w:t>
      </w:r>
    </w:p>
    <w:p w:rsidR="00893CFE" w:rsidRPr="00B47C61" w:rsidRDefault="0088094D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93CFE" w:rsidRPr="00B47C61">
        <w:rPr>
          <w:rFonts w:ascii="Times New Roman" w:hAnsi="Times New Roman" w:cs="Times New Roman"/>
          <w:sz w:val="28"/>
          <w:szCs w:val="28"/>
        </w:rPr>
        <w:t>При сопровождении родителей и сотрудников образовательной организации, следует учитывать основные принципы обучения взрослых:</w:t>
      </w:r>
    </w:p>
    <w:p w:rsidR="00893CFE" w:rsidRPr="00B47C61" w:rsidRDefault="00893CFE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 - осознанное отношение к процессу своего обучения;</w:t>
      </w:r>
    </w:p>
    <w:p w:rsidR="00893CFE" w:rsidRPr="00B47C61" w:rsidRDefault="00893CFE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 - потребность в самостоятельности; - практическая направленность в отношении обучения, стремление к применению полученных знаний, умений и навыков;</w:t>
      </w:r>
    </w:p>
    <w:p w:rsidR="00893CFE" w:rsidRPr="00B47C61" w:rsidRDefault="00893CFE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 - наличие жизненного опыта – важного источника знаний;</w:t>
      </w:r>
    </w:p>
    <w:p w:rsidR="00893CFE" w:rsidRPr="00B47C61" w:rsidRDefault="00893CFE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 - влияние на процесс обучения профессиональных, социальных, бытовых и временных факторов. </w:t>
      </w:r>
    </w:p>
    <w:p w:rsidR="001600D8" w:rsidRPr="00B47C61" w:rsidRDefault="00893CFE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>Следовательно, при организации психолого-педагогического сопровождения родителей и педагогов необходимо предоставлять им возможность проявлять инициативу, предлагать актуальные и обоснованные темы для обсуждения, связывать новый материал с имеющимися знаниями и опытом, учитывать наличие ограничений в учебе (временных, социальных, финансовых), до начала сопровождения провод</w:t>
      </w:r>
      <w:r w:rsidR="001600D8" w:rsidRPr="00B47C61">
        <w:rPr>
          <w:rFonts w:ascii="Times New Roman" w:hAnsi="Times New Roman" w:cs="Times New Roman"/>
          <w:sz w:val="28"/>
          <w:szCs w:val="28"/>
        </w:rPr>
        <w:t xml:space="preserve">ить оценку потребности в нем. </w:t>
      </w:r>
      <w:r w:rsidRPr="00B47C61">
        <w:rPr>
          <w:rFonts w:ascii="Times New Roman" w:hAnsi="Times New Roman" w:cs="Times New Roman"/>
          <w:sz w:val="28"/>
          <w:szCs w:val="28"/>
        </w:rPr>
        <w:t xml:space="preserve"> Так, например, опр</w:t>
      </w:r>
      <w:r w:rsidR="001600D8" w:rsidRPr="00B47C61">
        <w:rPr>
          <w:rFonts w:ascii="Times New Roman" w:hAnsi="Times New Roman" w:cs="Times New Roman"/>
          <w:sz w:val="28"/>
          <w:szCs w:val="28"/>
        </w:rPr>
        <w:t xml:space="preserve">ос 150 родителей школьников </w:t>
      </w:r>
      <w:proofErr w:type="gramStart"/>
      <w:r w:rsidR="001600D8" w:rsidRPr="00B47C61">
        <w:rPr>
          <w:rFonts w:ascii="Times New Roman" w:hAnsi="Times New Roman" w:cs="Times New Roman"/>
          <w:sz w:val="28"/>
          <w:szCs w:val="28"/>
        </w:rPr>
        <w:t xml:space="preserve">Краснодара </w:t>
      </w:r>
      <w:r w:rsidRPr="00B47C61">
        <w:rPr>
          <w:rFonts w:ascii="Times New Roman" w:hAnsi="Times New Roman" w:cs="Times New Roman"/>
          <w:sz w:val="28"/>
          <w:szCs w:val="28"/>
        </w:rPr>
        <w:t xml:space="preserve"> показал</w:t>
      </w:r>
      <w:proofErr w:type="gramEnd"/>
      <w:r w:rsidRPr="00B47C61">
        <w:rPr>
          <w:rFonts w:ascii="Times New Roman" w:hAnsi="Times New Roman" w:cs="Times New Roman"/>
          <w:sz w:val="28"/>
          <w:szCs w:val="28"/>
        </w:rPr>
        <w:t>: 90% опрошенных считают, что им необходима психологическая информация по вопросам взаимодействия с ребенком, наиболее интересной для обсуждения темой родители считают общение и взаимодействие в семье, выделяя в этой теме следующие вопросы: как найти общий язык с ребенком, как поговорить с ребенком на сложные темы, как добиться послушания в «трудном» возрасте.</w:t>
      </w:r>
      <w:r w:rsidR="00F85C9D" w:rsidRPr="00F85C9D">
        <w:rPr>
          <w:rFonts w:ascii="Times New Roman" w:hAnsi="Times New Roman" w:cs="Times New Roman"/>
          <w:sz w:val="28"/>
          <w:szCs w:val="28"/>
        </w:rPr>
        <w:t xml:space="preserve"> </w:t>
      </w:r>
      <w:r w:rsidR="00F85C9D">
        <w:rPr>
          <w:rFonts w:ascii="Times New Roman" w:hAnsi="Times New Roman" w:cs="Times New Roman"/>
          <w:sz w:val="28"/>
          <w:szCs w:val="28"/>
        </w:rPr>
        <w:t>[3 стр.77]</w:t>
      </w:r>
      <w:r w:rsidR="00F85C9D" w:rsidRPr="00B47C61">
        <w:rPr>
          <w:rFonts w:ascii="Times New Roman" w:hAnsi="Times New Roman" w:cs="Times New Roman"/>
          <w:sz w:val="28"/>
          <w:szCs w:val="28"/>
        </w:rPr>
        <w:t>.</w:t>
      </w:r>
      <w:r w:rsidR="00F85C9D">
        <w:rPr>
          <w:rFonts w:ascii="Times New Roman" w:hAnsi="Times New Roman" w:cs="Times New Roman"/>
          <w:sz w:val="28"/>
          <w:szCs w:val="28"/>
        </w:rPr>
        <w:t xml:space="preserve"> </w:t>
      </w:r>
      <w:r w:rsidRPr="00B47C61">
        <w:rPr>
          <w:rFonts w:ascii="Times New Roman" w:hAnsi="Times New Roman" w:cs="Times New Roman"/>
          <w:sz w:val="28"/>
          <w:szCs w:val="28"/>
        </w:rPr>
        <w:t xml:space="preserve"> Из семи форм работы, предложенных родителям (круглый стол, родительские собрание, классные часы, психологические тренинги, родительские лектории, письменный телефон доверия, психолого-педагогические консультации), они отдали однозначное предпочтение психологическому тренингу (90%), круглым столам (60%) и психолого-педагогическим консультациям (60%). 20% родителей готовы посетить лекции. 80% родителей выразили уверенность в том, что занятия будут более эффективными, если будут включать в себя совместную работу детей и </w:t>
      </w:r>
      <w:r w:rsidRPr="00B47C61">
        <w:rPr>
          <w:rFonts w:ascii="Times New Roman" w:hAnsi="Times New Roman" w:cs="Times New Roman"/>
          <w:sz w:val="28"/>
          <w:szCs w:val="28"/>
        </w:rPr>
        <w:lastRenderedPageBreak/>
        <w:t xml:space="preserve">родителей. Наиболее удобными родители школьников считают встречи длительностью не более полутора часов, периодичностью один раз в месяц. Общая длительность программы сопровождения должна быть обусловлена целью и задачами, таким образом, чтобы запланированные результаты могли быть достигнуты за отведенное время. </w:t>
      </w:r>
    </w:p>
    <w:p w:rsidR="001600D8" w:rsidRPr="00B47C61" w:rsidRDefault="00893CFE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Пример 1 Программа «Развитие креативности у младших школьников» (сост.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Манукян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 Н.Н.): Форм</w:t>
      </w:r>
      <w:r w:rsidR="001600D8" w:rsidRPr="00B47C61">
        <w:rPr>
          <w:rFonts w:ascii="Times New Roman" w:hAnsi="Times New Roman" w:cs="Times New Roman"/>
          <w:sz w:val="28"/>
          <w:szCs w:val="28"/>
        </w:rPr>
        <w:t xml:space="preserve">а проведения: развивающая 2раза в неделю Аудитория: учащиеся 3 – 4 классов. Продолжительность занятия: 45 минут. </w:t>
      </w:r>
    </w:p>
    <w:p w:rsidR="001600D8" w:rsidRPr="00B47C61" w:rsidRDefault="001600D8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 Пример 2 Программа «Развитие психологической культуры родителей в условиях ДОУ» (сост.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Купцова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 В.В.): Длительность – программа рассчитана на 20 часов. Продолжительность каждой встречи – 60 минут. Частота встреч – 1 раз в неделю. </w:t>
      </w:r>
    </w:p>
    <w:p w:rsidR="00893CFE" w:rsidRPr="00B47C61" w:rsidRDefault="001600D8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 Программа «Формирование интегративных качеств личности дошкольников» (сост. Вольхина Е.Н.)</w:t>
      </w:r>
      <w:r w:rsidR="00F85C9D" w:rsidRPr="00F85C9D">
        <w:rPr>
          <w:rFonts w:ascii="Times New Roman" w:hAnsi="Times New Roman" w:cs="Times New Roman"/>
          <w:sz w:val="28"/>
          <w:szCs w:val="28"/>
        </w:rPr>
        <w:t xml:space="preserve"> </w:t>
      </w:r>
      <w:r w:rsidR="00F85C9D">
        <w:rPr>
          <w:rFonts w:ascii="Times New Roman" w:hAnsi="Times New Roman" w:cs="Times New Roman"/>
          <w:sz w:val="28"/>
          <w:szCs w:val="28"/>
        </w:rPr>
        <w:t>[5 стр.92]</w:t>
      </w:r>
      <w:r w:rsidR="00F85C9D" w:rsidRPr="00B47C61">
        <w:rPr>
          <w:rFonts w:ascii="Times New Roman" w:hAnsi="Times New Roman" w:cs="Times New Roman"/>
          <w:sz w:val="28"/>
          <w:szCs w:val="28"/>
        </w:rPr>
        <w:t>.</w:t>
      </w:r>
      <w:r w:rsidRPr="00B47C61">
        <w:rPr>
          <w:rFonts w:ascii="Times New Roman" w:hAnsi="Times New Roman" w:cs="Times New Roman"/>
          <w:sz w:val="28"/>
          <w:szCs w:val="28"/>
        </w:rPr>
        <w:t xml:space="preserve"> Мебель. Ковер, тоннель–берлога, ширма, мольберты на каждого второго члена группы, цветные пуфики. Канцелярские принадлежности. Пачка листов бумаги А4. Цветные листы А3, карандаши цветные и простые, клей, пластилин, ножницы, гуашь и кисти (по количеству детей), ватман голубого цвета, кусочки фольги, конверт. Музыкальное и видео сопровождение. К. Дебюсси «Лунный свет», Н.А. Римский-Корсаков «Полет шмеля», П.И. Чайковский «Осенняя песня», «Камаринская», «Полька», «Щелкунчик: Вальс цветов», «Щелкунчик: Танец феи драже», «Детский альбом»,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Любэ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 «Россия», Э. Пиаф «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Sous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le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ciel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paris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>», «Волшебная музыка», звуки природы: на водоеме, лесные звуки, шум дождя. Мультфильмы: «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Лунтик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: ссора», «Крошка енот», «Про мишку и ежика». Печатные материалы. Общее фото, бумажные цветки, картинка домика, блестящие бабочки, бланк с уткой </w:t>
      </w:r>
      <w:r w:rsidR="00F85C9D">
        <w:rPr>
          <w:rFonts w:ascii="Times New Roman" w:hAnsi="Times New Roman" w:cs="Times New Roman"/>
          <w:sz w:val="28"/>
          <w:szCs w:val="28"/>
        </w:rPr>
        <w:t xml:space="preserve">и утятами на каждого ребенка, </w:t>
      </w:r>
      <w:r w:rsidRPr="00B47C61">
        <w:rPr>
          <w:rFonts w:ascii="Times New Roman" w:hAnsi="Times New Roman" w:cs="Times New Roman"/>
          <w:sz w:val="28"/>
          <w:szCs w:val="28"/>
        </w:rPr>
        <w:t xml:space="preserve"> бланки с животными, летающими и нелетающими, Картинки веселого и грустного гнома, рисунок банки, маленькие картинки водоема по количеству детей, картинки схематичного изображения растений и животных водоема. Картинки с детьми, держащимися за руки, большой листок-раскраска с узорами, картинка ведра на А3. Картинки с овощами, картинки разноцветные звездочки, картинки с совком и веником, картинка радуги, цветные бумажные кружки, карточки цветов и других растений, раскраска бабочки и детей (формат А3), картинки бабочек. Игрушки. Бабочка, зайчик, мишка, гномик, морковка, капуста, мячи (половина количества детей), цветной маленький мяч,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фитбол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. Прочие предметы: миска с водой, природные материалы (шишки, палочки, нитки, ягодки), мыльные пузыри, маленькие зеркала по количеству детей, зонт. Техническое оснащение. Фотоаппарат, камера и видеопроигрыватель, музыкальный проигрыватель, ноутбук. </w:t>
      </w:r>
    </w:p>
    <w:p w:rsidR="007F0EFE" w:rsidRPr="00B47C61" w:rsidRDefault="001600D8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lastRenderedPageBreak/>
        <w:t xml:space="preserve"> Программа «Формирование профессионального самоопределения старшеклассников» (сост. А.А.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Микушина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>)</w:t>
      </w:r>
      <w:r w:rsidR="00F85C9D" w:rsidRPr="00F85C9D">
        <w:rPr>
          <w:rFonts w:ascii="Times New Roman" w:hAnsi="Times New Roman" w:cs="Times New Roman"/>
          <w:sz w:val="28"/>
          <w:szCs w:val="28"/>
        </w:rPr>
        <w:t xml:space="preserve"> </w:t>
      </w:r>
      <w:r w:rsidR="00F85C9D">
        <w:rPr>
          <w:rFonts w:ascii="Times New Roman" w:hAnsi="Times New Roman" w:cs="Times New Roman"/>
          <w:sz w:val="28"/>
          <w:szCs w:val="28"/>
        </w:rPr>
        <w:t>[2 стр112]</w:t>
      </w:r>
      <w:proofErr w:type="gramStart"/>
      <w:r w:rsidR="00F85C9D" w:rsidRPr="00B47C61">
        <w:rPr>
          <w:rFonts w:ascii="Times New Roman" w:hAnsi="Times New Roman" w:cs="Times New Roman"/>
          <w:sz w:val="28"/>
          <w:szCs w:val="28"/>
        </w:rPr>
        <w:t>.</w:t>
      </w:r>
      <w:r w:rsidR="00F85C9D">
        <w:rPr>
          <w:rFonts w:ascii="Times New Roman" w:hAnsi="Times New Roman" w:cs="Times New Roman"/>
          <w:sz w:val="28"/>
          <w:szCs w:val="28"/>
        </w:rPr>
        <w:t xml:space="preserve"> </w:t>
      </w:r>
      <w:r w:rsidRPr="00B47C61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B47C61">
        <w:rPr>
          <w:rFonts w:ascii="Times New Roman" w:hAnsi="Times New Roman" w:cs="Times New Roman"/>
          <w:sz w:val="28"/>
          <w:szCs w:val="28"/>
        </w:rPr>
        <w:t xml:space="preserve"> </w:t>
      </w:r>
      <w:r w:rsidR="007F0EFE" w:rsidRPr="00B47C61">
        <w:rPr>
          <w:rFonts w:ascii="Times New Roman" w:hAnsi="Times New Roman" w:cs="Times New Roman"/>
          <w:sz w:val="28"/>
          <w:szCs w:val="28"/>
        </w:rPr>
        <w:t xml:space="preserve"> ц</w:t>
      </w:r>
      <w:r w:rsidRPr="00B47C61">
        <w:rPr>
          <w:rFonts w:ascii="Times New Roman" w:hAnsi="Times New Roman" w:cs="Times New Roman"/>
          <w:sz w:val="28"/>
          <w:szCs w:val="28"/>
        </w:rPr>
        <w:t xml:space="preserve">ель – создание условий для наиболее эффективного проведения занятий. Задачи: 1)ознакомление старшеклассников с правилами поведения на занятиях. 2)создание положительной атмосферы в коллективе. 3) групповое сплочение старшеклассников. 4)развитие навыков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самопрезентации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0EFE" w:rsidRPr="00B47C61" w:rsidRDefault="001600D8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Занятие 1. «Здравствуйте, это Мы!» 90 минут - Знание и соблюдение правил поведения на занятиях. -Положительная мотивация, настрой на занятие. - Сформирован навык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самопрезентации</w:t>
      </w:r>
      <w:proofErr w:type="spellEnd"/>
      <w:r w:rsidR="007F0EFE" w:rsidRPr="00B47C61">
        <w:rPr>
          <w:rFonts w:ascii="Times New Roman" w:hAnsi="Times New Roman" w:cs="Times New Roman"/>
          <w:sz w:val="28"/>
          <w:szCs w:val="28"/>
        </w:rPr>
        <w:t>.</w:t>
      </w:r>
      <w:r w:rsidRPr="00B47C61">
        <w:rPr>
          <w:rFonts w:ascii="Times New Roman" w:hAnsi="Times New Roman" w:cs="Times New Roman"/>
          <w:sz w:val="28"/>
          <w:szCs w:val="28"/>
        </w:rPr>
        <w:t xml:space="preserve"> Беседа о правилах поведения на занятиях 10минут Беседа о раскрытие целей занятий 10 минут Творческое задание «Узнай меня» Листы бумаги, карандаши, фломастеры 30 минут Технология «Представление» Тетради, ручки 10 минут Технология «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Сантикифантики-лимпопо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» Листы бумаги, ручки 15 минут Технология «Счет» 15 минут </w:t>
      </w:r>
    </w:p>
    <w:p w:rsidR="007F0EFE" w:rsidRPr="00B47C61" w:rsidRDefault="001600D8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>Занятие 2. «Мы разные» 90 минут Игра «Цепочка профессий» 20 минут Технология «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Самопрезентация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» Листы бумаги, ручки 15 минут Технология «Кто я?» 15 минут Технология «Мне удается» 20 минут Технология «Молекулы с профессиями» Карточки с профессиями 20 минут </w:t>
      </w:r>
    </w:p>
    <w:p w:rsidR="007F0EFE" w:rsidRPr="00B47C61" w:rsidRDefault="001600D8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 Программа «Сопровождение поликультурных семей в условиях образовательной организации» (сост</w:t>
      </w:r>
      <w:r w:rsidR="007F0EFE" w:rsidRPr="00B47C61">
        <w:rPr>
          <w:rFonts w:ascii="Times New Roman" w:hAnsi="Times New Roman" w:cs="Times New Roman"/>
          <w:sz w:val="28"/>
          <w:szCs w:val="28"/>
        </w:rPr>
        <w:t>. Ю.Н. Башкирцева)</w:t>
      </w:r>
      <w:r w:rsidR="00F85C9D" w:rsidRPr="00F85C9D">
        <w:rPr>
          <w:rFonts w:ascii="Times New Roman" w:hAnsi="Times New Roman" w:cs="Times New Roman"/>
          <w:sz w:val="28"/>
          <w:szCs w:val="28"/>
        </w:rPr>
        <w:t xml:space="preserve"> </w:t>
      </w:r>
      <w:r w:rsidR="00F85C9D">
        <w:rPr>
          <w:rFonts w:ascii="Times New Roman" w:hAnsi="Times New Roman" w:cs="Times New Roman"/>
          <w:sz w:val="28"/>
          <w:szCs w:val="28"/>
        </w:rPr>
        <w:t>[4 стр.86]</w:t>
      </w:r>
      <w:r w:rsidR="00F85C9D" w:rsidRPr="00B47C61">
        <w:rPr>
          <w:rFonts w:ascii="Times New Roman" w:hAnsi="Times New Roman" w:cs="Times New Roman"/>
          <w:sz w:val="28"/>
          <w:szCs w:val="28"/>
        </w:rPr>
        <w:t>.</w:t>
      </w:r>
      <w:r w:rsidR="007F0EFE" w:rsidRPr="00B47C6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F0EFE" w:rsidRPr="00B47C61" w:rsidRDefault="007F0EFE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>1</w:t>
      </w:r>
      <w:r w:rsidR="001600D8" w:rsidRPr="00B47C61">
        <w:rPr>
          <w:rFonts w:ascii="Times New Roman" w:hAnsi="Times New Roman" w:cs="Times New Roman"/>
          <w:sz w:val="28"/>
          <w:szCs w:val="28"/>
        </w:rPr>
        <w:t xml:space="preserve"> Диагностика семьи</w:t>
      </w:r>
      <w:r w:rsidRPr="00B47C61">
        <w:rPr>
          <w:rFonts w:ascii="Times New Roman" w:hAnsi="Times New Roman" w:cs="Times New Roman"/>
          <w:sz w:val="28"/>
          <w:szCs w:val="28"/>
        </w:rPr>
        <w:t>.</w:t>
      </w:r>
      <w:r w:rsidR="001600D8" w:rsidRPr="00B47C61">
        <w:rPr>
          <w:rFonts w:ascii="Times New Roman" w:hAnsi="Times New Roman" w:cs="Times New Roman"/>
          <w:sz w:val="28"/>
          <w:szCs w:val="28"/>
        </w:rPr>
        <w:t xml:space="preserve"> Изучение своеобразия семей, их запросов и потребностей в воспитании детей. анкетирование, социологически срезы. </w:t>
      </w:r>
    </w:p>
    <w:p w:rsidR="007F0EFE" w:rsidRPr="00B47C61" w:rsidRDefault="001600D8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>2 Знакомство с семьями</w:t>
      </w:r>
      <w:r w:rsidR="007F0EFE" w:rsidRPr="00B47C61">
        <w:rPr>
          <w:rFonts w:ascii="Times New Roman" w:hAnsi="Times New Roman" w:cs="Times New Roman"/>
          <w:sz w:val="28"/>
          <w:szCs w:val="28"/>
        </w:rPr>
        <w:t>.</w:t>
      </w:r>
      <w:r w:rsidRPr="00B47C61">
        <w:rPr>
          <w:rFonts w:ascii="Times New Roman" w:hAnsi="Times New Roman" w:cs="Times New Roman"/>
          <w:sz w:val="28"/>
          <w:szCs w:val="28"/>
        </w:rPr>
        <w:t xml:space="preserve"> Посещение семьи </w:t>
      </w:r>
    </w:p>
    <w:p w:rsidR="007F0EFE" w:rsidRPr="00B47C61" w:rsidRDefault="001600D8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>3 Консультационная работа</w:t>
      </w:r>
      <w:r w:rsidR="007F0EFE" w:rsidRPr="00B47C61">
        <w:rPr>
          <w:rFonts w:ascii="Times New Roman" w:hAnsi="Times New Roman" w:cs="Times New Roman"/>
          <w:sz w:val="28"/>
          <w:szCs w:val="28"/>
        </w:rPr>
        <w:t>.</w:t>
      </w:r>
      <w:r w:rsidRPr="00B47C61">
        <w:rPr>
          <w:rFonts w:ascii="Times New Roman" w:hAnsi="Times New Roman" w:cs="Times New Roman"/>
          <w:sz w:val="28"/>
          <w:szCs w:val="28"/>
        </w:rPr>
        <w:t xml:space="preserve"> Наблюдение, беседы с родителями</w:t>
      </w:r>
    </w:p>
    <w:p w:rsidR="007F0EFE" w:rsidRPr="00B47C61" w:rsidRDefault="001600D8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 4 Консультационная работа по запросам и актуальным темам</w:t>
      </w:r>
      <w:r w:rsidR="007F0EFE" w:rsidRPr="00B47C61">
        <w:rPr>
          <w:rFonts w:ascii="Times New Roman" w:hAnsi="Times New Roman" w:cs="Times New Roman"/>
          <w:sz w:val="28"/>
          <w:szCs w:val="28"/>
        </w:rPr>
        <w:t>.</w:t>
      </w:r>
      <w:r w:rsidRPr="00B47C61">
        <w:rPr>
          <w:rFonts w:ascii="Times New Roman" w:hAnsi="Times New Roman" w:cs="Times New Roman"/>
          <w:sz w:val="28"/>
          <w:szCs w:val="28"/>
        </w:rPr>
        <w:t xml:space="preserve"> Формирование атмосферы общности интересов, взаимной поддержки в решении проблем поликультурной семьи. Организация взаимодействия, направленного на развитие у членов поликультурной семьи умения сотрудничать, слушать и слышать друг друга. Беседы с родителями. Индивидуальные консультации. </w:t>
      </w:r>
    </w:p>
    <w:p w:rsidR="007F0EFE" w:rsidRPr="00B47C61" w:rsidRDefault="001600D8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>5 Разработка материалов для наполнения информационных стендов, подготовка памяток, текстов инструктажей</w:t>
      </w:r>
      <w:r w:rsidR="007F0EFE" w:rsidRPr="00B47C61">
        <w:rPr>
          <w:rFonts w:ascii="Times New Roman" w:hAnsi="Times New Roman" w:cs="Times New Roman"/>
          <w:sz w:val="28"/>
          <w:szCs w:val="28"/>
        </w:rPr>
        <w:t xml:space="preserve">. </w:t>
      </w:r>
      <w:r w:rsidRPr="00B47C61">
        <w:rPr>
          <w:rFonts w:ascii="Times New Roman" w:hAnsi="Times New Roman" w:cs="Times New Roman"/>
          <w:sz w:val="28"/>
          <w:szCs w:val="28"/>
        </w:rPr>
        <w:t xml:space="preserve"> Наглядно-текстовая информация: стенды, буклеты, папки</w:t>
      </w:r>
      <w:r w:rsidR="007F0EFE" w:rsidRPr="00B47C61">
        <w:rPr>
          <w:rFonts w:ascii="Times New Roman" w:hAnsi="Times New Roman" w:cs="Times New Roman"/>
          <w:sz w:val="28"/>
          <w:szCs w:val="28"/>
        </w:rPr>
        <w:t>-</w:t>
      </w:r>
      <w:r w:rsidRPr="00B47C61">
        <w:rPr>
          <w:rFonts w:ascii="Times New Roman" w:hAnsi="Times New Roman" w:cs="Times New Roman"/>
          <w:sz w:val="28"/>
          <w:szCs w:val="28"/>
        </w:rPr>
        <w:t xml:space="preserve">передвижки </w:t>
      </w:r>
    </w:p>
    <w:p w:rsidR="007F0EFE" w:rsidRPr="00B47C61" w:rsidRDefault="001600D8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>6 Групповая консультационно</w:t>
      </w:r>
      <w:r w:rsidR="007F0EFE" w:rsidRPr="00B47C61">
        <w:rPr>
          <w:rFonts w:ascii="Times New Roman" w:hAnsi="Times New Roman" w:cs="Times New Roman"/>
          <w:sz w:val="28"/>
          <w:szCs w:val="28"/>
        </w:rPr>
        <w:t>-</w:t>
      </w:r>
      <w:r w:rsidRPr="00B47C61">
        <w:rPr>
          <w:rFonts w:ascii="Times New Roman" w:hAnsi="Times New Roman" w:cs="Times New Roman"/>
          <w:sz w:val="28"/>
          <w:szCs w:val="28"/>
        </w:rPr>
        <w:t>просветительская работа с родителями</w:t>
      </w:r>
      <w:r w:rsidR="007F0EFE" w:rsidRPr="00B47C61">
        <w:rPr>
          <w:rFonts w:ascii="Times New Roman" w:hAnsi="Times New Roman" w:cs="Times New Roman"/>
          <w:sz w:val="28"/>
          <w:szCs w:val="28"/>
        </w:rPr>
        <w:t>.</w:t>
      </w:r>
      <w:r w:rsidRPr="00B47C61">
        <w:rPr>
          <w:rFonts w:ascii="Times New Roman" w:hAnsi="Times New Roman" w:cs="Times New Roman"/>
          <w:sz w:val="28"/>
          <w:szCs w:val="28"/>
        </w:rPr>
        <w:t xml:space="preserve"> Формирование у родителей необходимых знаний о воспитании и развитии детей в соответствии с возрастом. Индивидуальная адресная помощь поликультурной </w:t>
      </w:r>
      <w:proofErr w:type="gramStart"/>
      <w:r w:rsidRPr="00B47C61">
        <w:rPr>
          <w:rFonts w:ascii="Times New Roman" w:hAnsi="Times New Roman" w:cs="Times New Roman"/>
          <w:sz w:val="28"/>
          <w:szCs w:val="28"/>
        </w:rPr>
        <w:t>семье</w:t>
      </w:r>
      <w:r w:rsidR="007F0EFE" w:rsidRPr="00B47C6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47C61">
        <w:rPr>
          <w:rFonts w:ascii="Times New Roman" w:hAnsi="Times New Roman" w:cs="Times New Roman"/>
          <w:sz w:val="28"/>
          <w:szCs w:val="28"/>
        </w:rPr>
        <w:t xml:space="preserve"> Родительские собрания</w:t>
      </w:r>
      <w:r w:rsidR="007F0EFE" w:rsidRPr="00B47C61">
        <w:rPr>
          <w:rFonts w:ascii="Times New Roman" w:hAnsi="Times New Roman" w:cs="Times New Roman"/>
          <w:sz w:val="28"/>
          <w:szCs w:val="28"/>
        </w:rPr>
        <w:t xml:space="preserve">. </w:t>
      </w:r>
      <w:r w:rsidRPr="00B47C61">
        <w:rPr>
          <w:rFonts w:ascii="Times New Roman" w:hAnsi="Times New Roman" w:cs="Times New Roman"/>
          <w:sz w:val="28"/>
          <w:szCs w:val="28"/>
        </w:rPr>
        <w:t xml:space="preserve"> Мини-собрания</w:t>
      </w:r>
      <w:r w:rsidR="007F0EFE" w:rsidRPr="00B47C61">
        <w:rPr>
          <w:rFonts w:ascii="Times New Roman" w:hAnsi="Times New Roman" w:cs="Times New Roman"/>
          <w:sz w:val="28"/>
          <w:szCs w:val="28"/>
        </w:rPr>
        <w:t xml:space="preserve">. </w:t>
      </w:r>
      <w:r w:rsidRPr="00B47C61">
        <w:rPr>
          <w:rFonts w:ascii="Times New Roman" w:hAnsi="Times New Roman" w:cs="Times New Roman"/>
          <w:sz w:val="28"/>
          <w:szCs w:val="28"/>
        </w:rPr>
        <w:t xml:space="preserve"> Дни открытых дверей</w:t>
      </w:r>
      <w:r w:rsidR="007F0EFE" w:rsidRPr="00B47C61">
        <w:rPr>
          <w:rFonts w:ascii="Times New Roman" w:hAnsi="Times New Roman" w:cs="Times New Roman"/>
          <w:sz w:val="28"/>
          <w:szCs w:val="28"/>
        </w:rPr>
        <w:t xml:space="preserve">. </w:t>
      </w:r>
      <w:r w:rsidRPr="00B47C61">
        <w:rPr>
          <w:rFonts w:ascii="Times New Roman" w:hAnsi="Times New Roman" w:cs="Times New Roman"/>
          <w:sz w:val="28"/>
          <w:szCs w:val="28"/>
        </w:rPr>
        <w:t xml:space="preserve"> Родительские тренинги</w:t>
      </w:r>
    </w:p>
    <w:p w:rsidR="007F0EFE" w:rsidRPr="00B47C61" w:rsidRDefault="001600D8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lastRenderedPageBreak/>
        <w:t xml:space="preserve"> 7 Объединение родителей по интересам и проблемам</w:t>
      </w:r>
      <w:r w:rsidR="007F0EFE" w:rsidRPr="00B47C61">
        <w:rPr>
          <w:rFonts w:ascii="Times New Roman" w:hAnsi="Times New Roman" w:cs="Times New Roman"/>
          <w:sz w:val="28"/>
          <w:szCs w:val="28"/>
        </w:rPr>
        <w:t xml:space="preserve">. </w:t>
      </w:r>
      <w:r w:rsidRPr="00B47C61">
        <w:rPr>
          <w:rFonts w:ascii="Times New Roman" w:hAnsi="Times New Roman" w:cs="Times New Roman"/>
          <w:sz w:val="28"/>
          <w:szCs w:val="28"/>
        </w:rPr>
        <w:t xml:space="preserve"> Организация работы «</w:t>
      </w:r>
      <w:r w:rsidR="007F0EFE" w:rsidRPr="00B47C61">
        <w:rPr>
          <w:rFonts w:ascii="Times New Roman" w:hAnsi="Times New Roman" w:cs="Times New Roman"/>
          <w:sz w:val="28"/>
          <w:szCs w:val="28"/>
        </w:rPr>
        <w:t>Родительского клуба» по темам: в</w:t>
      </w:r>
      <w:r w:rsidRPr="00B47C61">
        <w:rPr>
          <w:rFonts w:ascii="Times New Roman" w:hAnsi="Times New Roman" w:cs="Times New Roman"/>
          <w:sz w:val="28"/>
          <w:szCs w:val="28"/>
        </w:rPr>
        <w:t>озрастные особенности детей</w:t>
      </w:r>
      <w:r w:rsidR="007F0EFE" w:rsidRPr="00B47C61">
        <w:rPr>
          <w:rFonts w:ascii="Times New Roman" w:hAnsi="Times New Roman" w:cs="Times New Roman"/>
          <w:sz w:val="28"/>
          <w:szCs w:val="28"/>
        </w:rPr>
        <w:t>,  к</w:t>
      </w:r>
      <w:r w:rsidRPr="00B47C61">
        <w:rPr>
          <w:rFonts w:ascii="Times New Roman" w:hAnsi="Times New Roman" w:cs="Times New Roman"/>
          <w:sz w:val="28"/>
          <w:szCs w:val="28"/>
        </w:rPr>
        <w:t>ак формировать и укреплять семейные традиции. Позитивный опыт семейного воспитания: какой он?</w:t>
      </w:r>
    </w:p>
    <w:p w:rsidR="007F0EFE" w:rsidRPr="00B47C61" w:rsidRDefault="001600D8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 8 Разработка и реализация совместного проекта «Вместе дружная семья – родители и я»</w:t>
      </w:r>
      <w:r w:rsidR="007F0EFE" w:rsidRPr="00B47C61">
        <w:rPr>
          <w:rFonts w:ascii="Times New Roman" w:hAnsi="Times New Roman" w:cs="Times New Roman"/>
          <w:sz w:val="28"/>
          <w:szCs w:val="28"/>
        </w:rPr>
        <w:t>.</w:t>
      </w:r>
      <w:r w:rsidRPr="00B47C61">
        <w:rPr>
          <w:rFonts w:ascii="Times New Roman" w:hAnsi="Times New Roman" w:cs="Times New Roman"/>
          <w:sz w:val="28"/>
          <w:szCs w:val="28"/>
        </w:rPr>
        <w:t xml:space="preserve"> Обмен информацией о развитии ребенка и его особенностях в условиях смешения воспитательных традиций разных национальностей. Приобщение родителей к педагогическому процессу. Создание условий для творческой самореализации членов поликультурных семей. Совместные проекты «Семья – территория успеха», «Традиции моей семьи», «Национальные особенности моих предков» </w:t>
      </w:r>
    </w:p>
    <w:p w:rsidR="007F0EFE" w:rsidRPr="00B47C61" w:rsidRDefault="001600D8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>9 Подготовка и пров</w:t>
      </w:r>
      <w:r w:rsidR="007F0EFE" w:rsidRPr="00B47C61">
        <w:rPr>
          <w:rFonts w:ascii="Times New Roman" w:hAnsi="Times New Roman" w:cs="Times New Roman"/>
          <w:sz w:val="28"/>
          <w:szCs w:val="28"/>
        </w:rPr>
        <w:t>едение экскурсии, посещение  музеев. Участие в праздниках.</w:t>
      </w:r>
      <w:r w:rsidRPr="00B47C61">
        <w:rPr>
          <w:rFonts w:ascii="Times New Roman" w:hAnsi="Times New Roman" w:cs="Times New Roman"/>
          <w:sz w:val="28"/>
          <w:szCs w:val="28"/>
        </w:rPr>
        <w:t xml:space="preserve"> Проведение со</w:t>
      </w:r>
      <w:r w:rsidR="007F0EFE" w:rsidRPr="00B47C61">
        <w:rPr>
          <w:rFonts w:ascii="Times New Roman" w:hAnsi="Times New Roman" w:cs="Times New Roman"/>
          <w:sz w:val="28"/>
          <w:szCs w:val="28"/>
        </w:rPr>
        <w:t xml:space="preserve">вместных мероприятий: </w:t>
      </w:r>
      <w:r w:rsidRPr="00B47C61">
        <w:rPr>
          <w:rFonts w:ascii="Times New Roman" w:hAnsi="Times New Roman" w:cs="Times New Roman"/>
          <w:sz w:val="28"/>
          <w:szCs w:val="28"/>
        </w:rPr>
        <w:t xml:space="preserve"> походы выходного дня, соревнования </w:t>
      </w:r>
    </w:p>
    <w:p w:rsidR="007F0EFE" w:rsidRPr="00B47C61" w:rsidRDefault="001600D8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>10 Проведение выставок</w:t>
      </w:r>
      <w:r w:rsidR="007F0EFE" w:rsidRPr="00B47C61">
        <w:rPr>
          <w:rFonts w:ascii="Times New Roman" w:hAnsi="Times New Roman" w:cs="Times New Roman"/>
          <w:sz w:val="28"/>
          <w:szCs w:val="28"/>
        </w:rPr>
        <w:t>.</w:t>
      </w:r>
      <w:r w:rsidRPr="00B47C61">
        <w:rPr>
          <w:rFonts w:ascii="Times New Roman" w:hAnsi="Times New Roman" w:cs="Times New Roman"/>
          <w:sz w:val="28"/>
          <w:szCs w:val="28"/>
        </w:rPr>
        <w:t xml:space="preserve"> Выставки детских работ</w:t>
      </w:r>
    </w:p>
    <w:p w:rsidR="001600D8" w:rsidRPr="00B47C61" w:rsidRDefault="001600D8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 11 Страничка на сайте</w:t>
      </w:r>
      <w:r w:rsidR="007F0EFE" w:rsidRPr="00B47C61">
        <w:rPr>
          <w:rFonts w:ascii="Times New Roman" w:hAnsi="Times New Roman" w:cs="Times New Roman"/>
          <w:sz w:val="28"/>
          <w:szCs w:val="28"/>
        </w:rPr>
        <w:t>.</w:t>
      </w:r>
      <w:r w:rsidRPr="00B47C61">
        <w:rPr>
          <w:rFonts w:ascii="Times New Roman" w:hAnsi="Times New Roman" w:cs="Times New Roman"/>
          <w:sz w:val="28"/>
          <w:szCs w:val="28"/>
        </w:rPr>
        <w:t xml:space="preserve"> Создание и ведение странички на сайте ОО «Родителям от родител</w:t>
      </w:r>
      <w:r w:rsidR="007F0EFE" w:rsidRPr="00B47C61">
        <w:rPr>
          <w:rFonts w:ascii="Times New Roman" w:hAnsi="Times New Roman" w:cs="Times New Roman"/>
          <w:sz w:val="28"/>
          <w:szCs w:val="28"/>
        </w:rPr>
        <w:t>ей: о воспитании и понимании».</w:t>
      </w:r>
      <w:r w:rsidRPr="00B47C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2E5" w:rsidRPr="00B47C61" w:rsidRDefault="001942E5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Регулятивные универсальные учебные действия позволяют организовывать любую деятельность, они необходимы на всех её этапах, начиная с постановки цели и заканчивая самооценкой деятельности. Регулятивные действия помогают обучающимся самостоятельно организовывать познавательную деятельность, а также осуществлять перенос этих действий на организацию внеучебных задач. Основы регулятивных действий закладываются еще в дошкольном возрасте и к окончанию основной школы должны перейти к самостоятельной реализации регулятивных действий. В подростковом возрасте важно их развивать, так как регулятивные действия выходят на новый уровень, </w:t>
      </w:r>
      <w:proofErr w:type="gramStart"/>
      <w:r w:rsidRPr="00B47C61">
        <w:rPr>
          <w:rFonts w:ascii="Times New Roman" w:hAnsi="Times New Roman" w:cs="Times New Roman"/>
          <w:sz w:val="28"/>
          <w:szCs w:val="28"/>
        </w:rPr>
        <w:t>происходит  становление</w:t>
      </w:r>
      <w:proofErr w:type="gramEnd"/>
      <w:r w:rsidRPr="00B47C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субьектности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 деятельности, у подростка появляется интерес к управлению учебной деятельности . В рамках Федерального государственного образовательного стандарта и принципа преемственности всех ступеней образования необходимо продолжать развивать регулятивные действия в системе, так как они развиваются и формируются в деятельности . Тем не менее, целенаправленного систематического развития регулятивных действий в учебной деятельности нет, это скорее носит стихийный характер и зависит от организации педагогом учебной деятельности. Методические разработки по комплексному развитию регулятивных универсальных учебных действий, рассчитанных на подростковый возраст, недостаточно представлены. Существует ряд упражнений по развитию отдельных действий. В младшем школьном возрасте учат действовать по готовой цели, готовому плану и учитель направляет и </w:t>
      </w:r>
      <w:r w:rsidRPr="00B47C61">
        <w:rPr>
          <w:rFonts w:ascii="Times New Roman" w:hAnsi="Times New Roman" w:cs="Times New Roman"/>
          <w:sz w:val="28"/>
          <w:szCs w:val="28"/>
        </w:rPr>
        <w:lastRenderedPageBreak/>
        <w:t>выполняет все эти действия, чтобы обучающийся смог это сделать сам. В подростковом возрасте регулятивные действия начинают развиваться на самостоятельном уровне, но носят скорее интуитивный характер, подросток с трудом может переносить способность к организации на другие условия деятельности. Не всегда в начальной школе учат</w:t>
      </w:r>
      <w:r w:rsidR="00144A7C" w:rsidRPr="00B47C61">
        <w:rPr>
          <w:rFonts w:ascii="Times New Roman" w:hAnsi="Times New Roman" w:cs="Times New Roman"/>
          <w:sz w:val="28"/>
          <w:szCs w:val="28"/>
        </w:rPr>
        <w:t xml:space="preserve"> осознанно выстраивать план, ставить цель, учитывать условия и свои возможности, корректировать план. Поэтому необходимо перевести регулятивные способности на сознательный уровень и научить осуществлять их в разных условиях. То есть очень важным для осознанного применения регулятивных действий является овладение такими понятиями как «цель», «мечта», «план», «прогноз», «оценка». Это способствует осознанному подходу к применению регулятивных действий самими обучающимися в деятельности, чтобы обучающиеся смогли самостоятельно, без руководства педагога ставить цель, составлять план, осуществлять оценку деятельности, коррекцию, регуляцию эмоциональных состояний.  Важность развития регулятивной компетенции, самостоятельного применения регулятивных действий заключается в переносе на различные условия деятельности. Это составляет важность обращения к жизненному опыту подростков и развитию регулятивных действий с интуитивного уровня на осознанный.</w:t>
      </w:r>
    </w:p>
    <w:p w:rsidR="00122428" w:rsidRPr="00B47C61" w:rsidRDefault="009A6182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445D6" w:rsidRPr="00B47C61">
        <w:rPr>
          <w:rFonts w:ascii="Times New Roman" w:hAnsi="Times New Roman" w:cs="Times New Roman"/>
          <w:sz w:val="28"/>
          <w:szCs w:val="28"/>
        </w:rPr>
        <w:t xml:space="preserve">Петя очень хотел победить на ежегодных соревнованиях по плаванию. Он узнал рекорд предыдущего победителя. Тренер помог ему повысить уровень сложности тренировок. Мальчик придерживался специального рациона и расписания тренировок. Желание: Даша смотрела с родителями олимпийские игры и её очень поразили способности гимнасток. Девочка не пропустила ни одной трансляции. Больше всего ей понравились выступления с обручем и булавами. Даша захотела стать гимнасткой. Мечта: Алёша очень хотел, чтобы у него была собака. Ему больше всего нравились овчарки, он представлял, как он будет ходить со своим питомцем на прогулки, играть с мячом.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2428" w:rsidRPr="00B47C61">
        <w:rPr>
          <w:rFonts w:ascii="Times New Roman" w:hAnsi="Times New Roman" w:cs="Times New Roman"/>
          <w:sz w:val="28"/>
          <w:szCs w:val="28"/>
        </w:rPr>
        <w:t>Цели, которые согласованы с ценностями, выполняются гораздо легче и быстрее. Можно внести изменения только в формулировку цели, и это уже будет совсем другая цель, которая выпол</w:t>
      </w:r>
      <w:r w:rsidR="00743869" w:rsidRPr="00B47C61">
        <w:rPr>
          <w:rFonts w:ascii="Times New Roman" w:hAnsi="Times New Roman" w:cs="Times New Roman"/>
          <w:sz w:val="28"/>
          <w:szCs w:val="28"/>
        </w:rPr>
        <w:t xml:space="preserve">нится гораздо эффективнее. </w:t>
      </w:r>
      <w:r w:rsidR="00122428" w:rsidRPr="00B47C61">
        <w:rPr>
          <w:rFonts w:ascii="Times New Roman" w:hAnsi="Times New Roman" w:cs="Times New Roman"/>
          <w:sz w:val="28"/>
          <w:szCs w:val="28"/>
        </w:rPr>
        <w:t>Цель должна быть</w:t>
      </w:r>
      <w:r w:rsidR="00743869" w:rsidRPr="00B47C61">
        <w:rPr>
          <w:rFonts w:ascii="Times New Roman" w:hAnsi="Times New Roman" w:cs="Times New Roman"/>
          <w:sz w:val="28"/>
          <w:szCs w:val="28"/>
        </w:rPr>
        <w:t xml:space="preserve"> достижимой.</w:t>
      </w:r>
      <w:r w:rsidR="00122428" w:rsidRPr="00B47C61">
        <w:rPr>
          <w:rFonts w:ascii="Times New Roman" w:hAnsi="Times New Roman" w:cs="Times New Roman"/>
          <w:sz w:val="28"/>
          <w:szCs w:val="28"/>
        </w:rPr>
        <w:t xml:space="preserve"> Если чувствуется, что цель слишком сложна, но </w:t>
      </w:r>
      <w:r w:rsidR="00743869" w:rsidRPr="00B47C61">
        <w:rPr>
          <w:rFonts w:ascii="Times New Roman" w:hAnsi="Times New Roman" w:cs="Times New Roman"/>
          <w:sz w:val="28"/>
          <w:szCs w:val="28"/>
        </w:rPr>
        <w:t>все-таки</w:t>
      </w:r>
      <w:r w:rsidR="00122428" w:rsidRPr="00B47C61">
        <w:rPr>
          <w:rFonts w:ascii="Times New Roman" w:hAnsi="Times New Roman" w:cs="Times New Roman"/>
          <w:sz w:val="28"/>
          <w:szCs w:val="28"/>
        </w:rPr>
        <w:t xml:space="preserve"> вы ее хотите – просто поставьте срок достижения чуть больше. Либо ищите другие, реальные ресурсы, которые можно использовать для достижения цели в тот срок, который вы поставили. </w:t>
      </w:r>
    </w:p>
    <w:p w:rsidR="00B3285D" w:rsidRPr="00B47C61" w:rsidRDefault="009A6182" w:rsidP="00A74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3285D" w:rsidRPr="00B47C61">
        <w:rPr>
          <w:rFonts w:ascii="Times New Roman" w:hAnsi="Times New Roman" w:cs="Times New Roman"/>
          <w:sz w:val="28"/>
          <w:szCs w:val="28"/>
        </w:rPr>
        <w:t xml:space="preserve">Представленная статья посвящена комплексному рассмотрению психолого-педагогического сопровождения субъектов образования. В ней освещены важнейшие теоретические вопросы сопровождения, описаны поэтапные разработки и оформления программы сопровождения, приведены </w:t>
      </w:r>
      <w:r w:rsidR="00B3285D" w:rsidRPr="00B47C61">
        <w:rPr>
          <w:rFonts w:ascii="Times New Roman" w:hAnsi="Times New Roman" w:cs="Times New Roman"/>
          <w:sz w:val="28"/>
          <w:szCs w:val="28"/>
        </w:rPr>
        <w:lastRenderedPageBreak/>
        <w:t xml:space="preserve">примеры программ психолого-педагогического сопровождения различных субъектов образования. Данная тема направлена на освоение курсов, связанных с изучением различных аспектов психологического сопровождения, обеспечивает формирование  компетенций в области создания психологически комфортной образовательной среды и разработки психолого-педагогических проектов, обеспечивающих эффективное взаимодействие участников образовательного процесса. </w:t>
      </w:r>
    </w:p>
    <w:p w:rsidR="00B3285D" w:rsidRPr="00B47C61" w:rsidRDefault="00B3285D" w:rsidP="00A74F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br w:type="page"/>
      </w:r>
    </w:p>
    <w:p w:rsidR="00B3285D" w:rsidRPr="00B47C61" w:rsidRDefault="00B3285D" w:rsidP="00A74F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lastRenderedPageBreak/>
        <w:t>Список литературы</w:t>
      </w:r>
    </w:p>
    <w:p w:rsidR="00B3285D" w:rsidRPr="00B47C61" w:rsidRDefault="00B3285D" w:rsidP="00A74F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1. Авраменко, Н. К. Подготовка ребёнка к школе [Текст] / Н. К. Авраменко. – М., 2004. – 148 с. </w:t>
      </w:r>
    </w:p>
    <w:p w:rsidR="00B3285D" w:rsidRPr="00B47C61" w:rsidRDefault="00B3285D" w:rsidP="00A74F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Айзман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, Р. И. Подготовка ребенка к школе [Текст] / Р. И.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Айзман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, Г. Н. Жарова, А. И. Савенков, С. Д.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Забрамная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, И. Е.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Ядрихинская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B47C61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B47C61">
        <w:rPr>
          <w:rFonts w:ascii="Times New Roman" w:hAnsi="Times New Roman" w:cs="Times New Roman"/>
          <w:sz w:val="28"/>
          <w:szCs w:val="28"/>
        </w:rPr>
        <w:t xml:space="preserve"> Издательство Новосибирского государственного педагогического института, 2004. – 134 с. </w:t>
      </w:r>
    </w:p>
    <w:p w:rsidR="00B3285D" w:rsidRPr="00B47C61" w:rsidRDefault="00B3285D" w:rsidP="00A74F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Байметов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, А. К. Опыт комплексного изучения личности учащихся </w:t>
      </w:r>
    </w:p>
    <w:p w:rsidR="00B3285D" w:rsidRPr="00B47C61" w:rsidRDefault="00B3285D" w:rsidP="00A74F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 А. К.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Байметов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>, A. M. Горфункель, Л. А. Перевощикова // Вопросы психологии личности. – Свердловск, 2008. – С. 228-230.</w:t>
      </w:r>
    </w:p>
    <w:p w:rsidR="00B3285D" w:rsidRPr="00B47C61" w:rsidRDefault="00B3285D" w:rsidP="00A74F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 4. Баранова, Н. С. Учебное сотрудничество как средство оптимизации процесса </w:t>
      </w:r>
      <w:proofErr w:type="gramStart"/>
      <w:r w:rsidRPr="00B47C61">
        <w:rPr>
          <w:rFonts w:ascii="Times New Roman" w:hAnsi="Times New Roman" w:cs="Times New Roman"/>
          <w:sz w:val="28"/>
          <w:szCs w:val="28"/>
        </w:rPr>
        <w:t>обучения  /</w:t>
      </w:r>
      <w:proofErr w:type="gramEnd"/>
      <w:r w:rsidRPr="00B47C61">
        <w:rPr>
          <w:rFonts w:ascii="Times New Roman" w:hAnsi="Times New Roman" w:cs="Times New Roman"/>
          <w:sz w:val="28"/>
          <w:szCs w:val="28"/>
        </w:rPr>
        <w:t xml:space="preserve"> Н. С. Баранова // Школа педагогических взаимодействий: вчера, сегодня, завтра : сборник материалов Всероссийской конференции с элементами научной школы для молодых учителей / под. ред. Э. Ф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Зеера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 ; Урал. гос. </w:t>
      </w:r>
      <w:proofErr w:type="spellStart"/>
      <w:r w:rsidRPr="00B47C61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B47C61">
        <w:rPr>
          <w:rFonts w:ascii="Times New Roman" w:hAnsi="Times New Roman" w:cs="Times New Roman"/>
          <w:sz w:val="28"/>
          <w:szCs w:val="28"/>
        </w:rPr>
        <w:t xml:space="preserve">. ун-т. – Екатеринбург, 2010. – С. 154-156. </w:t>
      </w:r>
    </w:p>
    <w:p w:rsidR="00B3285D" w:rsidRPr="00B47C61" w:rsidRDefault="00B3285D" w:rsidP="00A74F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5. Баранова, В. Н. Программно-методические материалы для организации коррекционно-развивающей работы педагога-психолога  / В. Н. Баранова. – </w:t>
      </w:r>
      <w:proofErr w:type="gramStart"/>
      <w:r w:rsidRPr="00B47C61">
        <w:rPr>
          <w:rFonts w:ascii="Times New Roman" w:hAnsi="Times New Roman" w:cs="Times New Roman"/>
          <w:sz w:val="28"/>
          <w:szCs w:val="28"/>
        </w:rPr>
        <w:t>Омск :</w:t>
      </w:r>
      <w:proofErr w:type="gramEnd"/>
      <w:r w:rsidRPr="00B47C61">
        <w:rPr>
          <w:rFonts w:ascii="Times New Roman" w:hAnsi="Times New Roman" w:cs="Times New Roman"/>
          <w:sz w:val="28"/>
          <w:szCs w:val="28"/>
        </w:rPr>
        <w:t xml:space="preserve"> ГОУ ДПО «ИРООО», 2006.</w:t>
      </w:r>
    </w:p>
    <w:p w:rsidR="00B3285D" w:rsidRPr="00B47C61" w:rsidRDefault="00B3285D" w:rsidP="00A74F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C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285D" w:rsidRDefault="00B3285D" w:rsidP="00A74F9D">
      <w:pPr>
        <w:spacing w:after="0"/>
        <w:jc w:val="both"/>
      </w:pPr>
    </w:p>
    <w:p w:rsidR="00B3285D" w:rsidRPr="00B3285D" w:rsidRDefault="00B3285D" w:rsidP="00A74F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3285D" w:rsidRPr="00B3285D" w:rsidSect="0088094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6D5A"/>
    <w:rsid w:val="00122428"/>
    <w:rsid w:val="00144A7C"/>
    <w:rsid w:val="001600D8"/>
    <w:rsid w:val="001942E5"/>
    <w:rsid w:val="00251B07"/>
    <w:rsid w:val="00375E44"/>
    <w:rsid w:val="00451353"/>
    <w:rsid w:val="005D64F4"/>
    <w:rsid w:val="0061181D"/>
    <w:rsid w:val="00675CB5"/>
    <w:rsid w:val="006B60F2"/>
    <w:rsid w:val="00743869"/>
    <w:rsid w:val="007445D6"/>
    <w:rsid w:val="007F0EFE"/>
    <w:rsid w:val="0088094D"/>
    <w:rsid w:val="00893CFE"/>
    <w:rsid w:val="009A6182"/>
    <w:rsid w:val="00A74F9D"/>
    <w:rsid w:val="00AA68A3"/>
    <w:rsid w:val="00B06E8E"/>
    <w:rsid w:val="00B3285D"/>
    <w:rsid w:val="00B47C61"/>
    <w:rsid w:val="00BB1024"/>
    <w:rsid w:val="00CB2F45"/>
    <w:rsid w:val="00E36D5A"/>
    <w:rsid w:val="00E75353"/>
    <w:rsid w:val="00F8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1FC3D3-01BA-473C-A46E-8BACDC67C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05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64FBF-3DE6-4561-8704-8504E21E8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8</Pages>
  <Words>2476</Words>
  <Characters>14119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Мульти 2</cp:lastModifiedBy>
  <cp:revision>10</cp:revision>
  <dcterms:created xsi:type="dcterms:W3CDTF">2020-01-28T07:33:00Z</dcterms:created>
  <dcterms:modified xsi:type="dcterms:W3CDTF">2021-02-27T19:28:00Z</dcterms:modified>
</cp:coreProperties>
</file>